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451F" w14:textId="0725390B" w:rsidR="003A4A6F" w:rsidRPr="003B789E" w:rsidRDefault="003A4A6F" w:rsidP="003A4A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 Vendor Protocols:  HFM On-site Sales</w:t>
      </w:r>
    </w:p>
    <w:p w14:paraId="0F5F7C06" w14:textId="77777777" w:rsidR="003A4A6F" w:rsidRDefault="003A4A6F" w:rsidP="003A4A6F">
      <w:pPr>
        <w:spacing w:after="0"/>
        <w:rPr>
          <w:rFonts w:ascii="Arial" w:hAnsi="Arial" w:cs="Arial"/>
          <w:u w:val="single"/>
        </w:rPr>
      </w:pPr>
    </w:p>
    <w:p w14:paraId="5D25A9C6" w14:textId="77777777" w:rsidR="003A4A6F" w:rsidRDefault="003A4A6F" w:rsidP="003A4A6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Safety protocols</w:t>
      </w:r>
    </w:p>
    <w:p w14:paraId="08EF0898" w14:textId="77777777" w:rsidR="003A4A6F" w:rsidRDefault="003A4A6F" w:rsidP="003A4A6F">
      <w:pPr>
        <w:spacing w:after="0"/>
        <w:rPr>
          <w:rFonts w:ascii="Arial" w:hAnsi="Arial" w:cs="Arial"/>
          <w:u w:val="single"/>
        </w:rPr>
      </w:pPr>
    </w:p>
    <w:p w14:paraId="552965C4" w14:textId="736803B8" w:rsidR="003A4A6F" w:rsidRPr="003A4A6F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78068E">
        <w:rPr>
          <w:rFonts w:ascii="Arial" w:hAnsi="Arial" w:cs="Arial"/>
        </w:rPr>
        <w:t xml:space="preserve">If vendors are not feeling well, contact </w:t>
      </w:r>
      <w:r>
        <w:rPr>
          <w:rFonts w:ascii="Arial" w:hAnsi="Arial" w:cs="Arial"/>
        </w:rPr>
        <w:t>the Market Manager</w:t>
      </w:r>
      <w:r w:rsidRPr="0078068E">
        <w:rPr>
          <w:rFonts w:ascii="Arial" w:hAnsi="Arial" w:cs="Arial"/>
        </w:rPr>
        <w:t xml:space="preserve"> and </w:t>
      </w:r>
      <w:r w:rsidRPr="0078068E">
        <w:rPr>
          <w:rFonts w:ascii="Arial" w:hAnsi="Arial" w:cs="Arial"/>
          <w:b/>
          <w:bCs/>
          <w:i/>
          <w:iCs/>
        </w:rPr>
        <w:t>STAY HOME</w:t>
      </w:r>
      <w:r>
        <w:rPr>
          <w:rFonts w:ascii="Arial" w:hAnsi="Arial" w:cs="Arial"/>
          <w:b/>
          <w:bCs/>
          <w:i/>
          <w:iCs/>
        </w:rPr>
        <w:t>!</w:t>
      </w:r>
    </w:p>
    <w:p w14:paraId="7863AD7D" w14:textId="3662C771" w:rsidR="003A4A6F" w:rsidRPr="003A4A6F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u w:val="single"/>
        </w:rPr>
      </w:pPr>
      <w:r w:rsidRPr="0078068E">
        <w:rPr>
          <w:rFonts w:ascii="Arial" w:hAnsi="Arial" w:cs="Arial"/>
        </w:rPr>
        <w:t xml:space="preserve">If vendors </w:t>
      </w:r>
      <w:r w:rsidR="00C82E1C">
        <w:rPr>
          <w:rFonts w:ascii="Arial" w:hAnsi="Arial" w:cs="Arial"/>
        </w:rPr>
        <w:t xml:space="preserve">test positive and/or </w:t>
      </w:r>
      <w:r>
        <w:rPr>
          <w:rFonts w:ascii="Arial" w:hAnsi="Arial" w:cs="Arial"/>
        </w:rPr>
        <w:t>have been exposed to someone known or suspected to have covid-19</w:t>
      </w:r>
      <w:r w:rsidRPr="0078068E">
        <w:rPr>
          <w:rFonts w:ascii="Arial" w:hAnsi="Arial" w:cs="Arial"/>
        </w:rPr>
        <w:t xml:space="preserve">, contact </w:t>
      </w:r>
      <w:r>
        <w:rPr>
          <w:rFonts w:ascii="Arial" w:hAnsi="Arial" w:cs="Arial"/>
        </w:rPr>
        <w:t>the Market Manager</w:t>
      </w:r>
      <w:r w:rsidRPr="0078068E">
        <w:rPr>
          <w:rFonts w:ascii="Arial" w:hAnsi="Arial" w:cs="Arial"/>
        </w:rPr>
        <w:t xml:space="preserve"> and </w:t>
      </w:r>
      <w:r w:rsidRPr="0078068E">
        <w:rPr>
          <w:rFonts w:ascii="Arial" w:hAnsi="Arial" w:cs="Arial"/>
          <w:b/>
          <w:bCs/>
          <w:i/>
          <w:iCs/>
        </w:rPr>
        <w:t>STAY HOME</w:t>
      </w:r>
      <w:r>
        <w:rPr>
          <w:rFonts w:ascii="Arial" w:hAnsi="Arial" w:cs="Arial"/>
          <w:b/>
          <w:bCs/>
          <w:i/>
          <w:iCs/>
        </w:rPr>
        <w:t xml:space="preserve">!  </w:t>
      </w:r>
      <w:r w:rsidR="00C82E1C">
        <w:rPr>
          <w:rFonts w:ascii="Arial" w:hAnsi="Arial" w:cs="Arial"/>
        </w:rPr>
        <w:t>Before returning to the market, s</w:t>
      </w:r>
      <w:r w:rsidRPr="003A4A6F">
        <w:rPr>
          <w:rFonts w:ascii="Arial" w:hAnsi="Arial" w:cs="Arial"/>
        </w:rPr>
        <w:t>elf-quarantine following current CDC guidelines.</w:t>
      </w:r>
    </w:p>
    <w:p w14:paraId="3031F309" w14:textId="77777777" w:rsidR="003A4A6F" w:rsidRPr="00A4315F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A4315F">
        <w:rPr>
          <w:rFonts w:ascii="Arial" w:hAnsi="Arial" w:cs="Arial"/>
        </w:rPr>
        <w:t>All vendors required to wear mask and gloves entire time at market; these will be provided</w:t>
      </w:r>
      <w:r>
        <w:rPr>
          <w:rFonts w:ascii="Arial" w:hAnsi="Arial" w:cs="Arial"/>
        </w:rPr>
        <w:t>, if you don’t have them</w:t>
      </w:r>
    </w:p>
    <w:p w14:paraId="07456A27" w14:textId="77777777" w:rsidR="003A4A6F" w:rsidRPr="00EB6B8B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Customers required to wear mask; reusable ones will be provided</w:t>
      </w:r>
    </w:p>
    <w:p w14:paraId="0D061165" w14:textId="77777777" w:rsidR="003A4A6F" w:rsidRPr="00D768F2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keep at least 6 feet apart from each other and customers during set-up and clean-up</w:t>
      </w:r>
    </w:p>
    <w:p w14:paraId="3CD5FE26" w14:textId="77777777" w:rsidR="003A4A6F" w:rsidRPr="00FD5831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Where possible, vendors should have separate persons handling products and payments; where not possible, vendors should use different gloves for handling products and payments</w:t>
      </w:r>
    </w:p>
    <w:p w14:paraId="7883C2F4" w14:textId="77777777" w:rsidR="003A4A6F" w:rsidRPr="00D768F2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Contactless operations (“The Dance”):  Vendor will place bagged products in designated pick-up zones (on small tables at corners and front and back edges of center aisle); vendor will step away; customer will pick up products and deposit payment in box; customer will step back; vendor will retrieve payment and put any change into box, etc.  Only one vendor/customer using a particular pick-up zone at a time</w:t>
      </w:r>
    </w:p>
    <w:p w14:paraId="71DB11F5" w14:textId="77777777" w:rsidR="003A4A6F" w:rsidRPr="00D768F2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to supply own handwashing materials (wipes, hand sanitizer, or handwashing station) to be used at least once per hour</w:t>
      </w:r>
    </w:p>
    <w:p w14:paraId="7C4CE600" w14:textId="77777777" w:rsidR="003A4A6F" w:rsidRPr="00CC7D0F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D768F2">
        <w:rPr>
          <w:rFonts w:ascii="Arial" w:hAnsi="Arial" w:cs="Arial"/>
        </w:rPr>
        <w:t xml:space="preserve">All picnic table tops and any benches holding products shall be covered with vinyl tablecloths (to be supplied by market).  </w:t>
      </w:r>
      <w:r w:rsidRPr="00B70901">
        <w:rPr>
          <w:rFonts w:ascii="Arial" w:hAnsi="Arial" w:cs="Arial"/>
        </w:rPr>
        <w:t>Tablecloths to be sanitized at regular intervals</w:t>
      </w:r>
      <w:r>
        <w:rPr>
          <w:rFonts w:ascii="Arial" w:hAnsi="Arial" w:cs="Arial"/>
        </w:rPr>
        <w:t>; sanitizer to be provided</w:t>
      </w:r>
    </w:p>
    <w:p w14:paraId="2D2093E6" w14:textId="77777777" w:rsidR="003A4A6F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to put out only a few items of each type at once; may cover them w/ clear plastic, if desired</w:t>
      </w:r>
    </w:p>
    <w:p w14:paraId="55D6A8CF" w14:textId="77777777" w:rsidR="003A4A6F" w:rsidRPr="00FD5831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No consumption of food by customers to be permitted on-site; minimize vendor eating</w:t>
      </w:r>
    </w:p>
    <w:p w14:paraId="2716E744" w14:textId="77777777" w:rsidR="003A4A6F" w:rsidRPr="00EA2563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No on-site food prep, no free samples, no cooking demos, no dogs</w:t>
      </w:r>
    </w:p>
    <w:p w14:paraId="4CAB9366" w14:textId="77777777" w:rsidR="003A4A6F" w:rsidRPr="00184C76" w:rsidRDefault="003A4A6F" w:rsidP="003A4A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On-site customers to be encouraged to pre-order online</w:t>
      </w:r>
    </w:p>
    <w:p w14:paraId="6D427F67" w14:textId="77777777" w:rsidR="003A4A6F" w:rsidRPr="00D768F2" w:rsidRDefault="003A4A6F" w:rsidP="003A4A6F">
      <w:pPr>
        <w:spacing w:after="0"/>
        <w:rPr>
          <w:rFonts w:ascii="Arial" w:hAnsi="Arial" w:cs="Arial"/>
          <w:u w:val="single"/>
        </w:rPr>
      </w:pPr>
    </w:p>
    <w:p w14:paraId="2B1E79F8" w14:textId="77777777" w:rsidR="003A4A6F" w:rsidRDefault="003A4A6F" w:rsidP="003A4A6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Payment Systems</w:t>
      </w:r>
    </w:p>
    <w:p w14:paraId="4B39FA22" w14:textId="77777777" w:rsidR="003A4A6F" w:rsidRPr="00C11D06" w:rsidRDefault="003A4A6F" w:rsidP="003A4A6F">
      <w:pPr>
        <w:spacing w:after="0"/>
        <w:rPr>
          <w:rFonts w:ascii="Arial" w:hAnsi="Arial" w:cs="Arial"/>
          <w:u w:val="single"/>
        </w:rPr>
      </w:pPr>
    </w:p>
    <w:p w14:paraId="0A3DB86E" w14:textId="77777777" w:rsidR="003A4A6F" w:rsidRPr="00184C76" w:rsidRDefault="003A4A6F" w:rsidP="003A4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will still accept cash, checks, FMNP vouchers, Market Bucks, Bonus Bucks directly</w:t>
      </w:r>
    </w:p>
    <w:p w14:paraId="7CD911C6" w14:textId="77777777" w:rsidR="003A4A6F" w:rsidRPr="00C11D06" w:rsidRDefault="003A4A6F" w:rsidP="003A4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will still receive a white envelope each week with $40 of clean Market Bucks for making change.  Vendors will receive a Ziplock bag for any MBs &amp; BBs received from customers, as well as for any vendor fees</w:t>
      </w:r>
    </w:p>
    <w:p w14:paraId="2E8BD384" w14:textId="77777777" w:rsidR="003A4A6F" w:rsidRPr="00C11D06" w:rsidRDefault="003A4A6F" w:rsidP="003A4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Card payments will still be handled using a purchase-slip system, but vendors will give customers ONLY the white copies (keeping the yellow copies for themselves); customers will not return “PAID” receipts; vendors will give customers their products right away, using honor system</w:t>
      </w:r>
    </w:p>
    <w:p w14:paraId="453E28B9" w14:textId="77777777" w:rsidR="003A4A6F" w:rsidRPr="00184C76" w:rsidRDefault="003A4A6F" w:rsidP="003A4A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will be reimbursed for on-site credit/debit/EBT, Market Bucks, Bonus Bucks, and pre-orders by check biweekly, as usual; vendors will receive white slip showing the reimbursement breakdown</w:t>
      </w:r>
    </w:p>
    <w:p w14:paraId="58FE28DB" w14:textId="1BA5E546" w:rsidR="00C82E1C" w:rsidRDefault="003A4A6F" w:rsidP="008C72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A4A6F">
        <w:rPr>
          <w:rFonts w:ascii="Arial" w:hAnsi="Arial" w:cs="Arial"/>
        </w:rPr>
        <w:t>Vendors will report their gross weekly sales to Laura by email or using green slips</w:t>
      </w:r>
    </w:p>
    <w:p w14:paraId="46597696" w14:textId="77777777" w:rsidR="00C82E1C" w:rsidRDefault="00C82E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272F42" w14:textId="670DCC81" w:rsidR="00C82E1C" w:rsidRPr="00E340B7" w:rsidRDefault="00C82E1C" w:rsidP="00C82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Covid-19 Vendor Protocols:  HFM </w:t>
      </w:r>
      <w:r w:rsidRPr="00D75032">
        <w:rPr>
          <w:rFonts w:ascii="Arial" w:hAnsi="Arial" w:cs="Arial"/>
          <w:b/>
          <w:bCs/>
          <w:sz w:val="24"/>
          <w:szCs w:val="24"/>
        </w:rPr>
        <w:t>Pre-ordering/ Pick-up System</w:t>
      </w:r>
    </w:p>
    <w:p w14:paraId="074CDDDB" w14:textId="77777777" w:rsidR="00C82E1C" w:rsidRPr="00D75032" w:rsidRDefault="00C82E1C" w:rsidP="00C82E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E7DD2C" w14:textId="77777777" w:rsidR="00C82E1C" w:rsidRDefault="00C82E1C" w:rsidP="00C82E1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Big Picture:</w:t>
      </w:r>
    </w:p>
    <w:p w14:paraId="1C1CA6D2" w14:textId="77777777" w:rsidR="00C82E1C" w:rsidRDefault="00C82E1C" w:rsidP="00C82E1C">
      <w:pPr>
        <w:spacing w:after="0"/>
        <w:rPr>
          <w:rFonts w:ascii="Arial" w:hAnsi="Arial" w:cs="Arial"/>
        </w:rPr>
      </w:pPr>
    </w:p>
    <w:p w14:paraId="123884DB" w14:textId="77777777" w:rsidR="00C82E1C" w:rsidRPr="00CB15A6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551BB3">
        <w:rPr>
          <w:rFonts w:ascii="Arial" w:hAnsi="Arial" w:cs="Arial"/>
        </w:rPr>
        <w:t xml:space="preserve">Customers will be placing pre-orders and paying </w:t>
      </w:r>
      <w:r>
        <w:rPr>
          <w:rFonts w:ascii="Arial" w:hAnsi="Arial" w:cs="Arial"/>
        </w:rPr>
        <w:t>in advance</w:t>
      </w:r>
      <w:r w:rsidRPr="00551BB3">
        <w:rPr>
          <w:rFonts w:ascii="Arial" w:hAnsi="Arial" w:cs="Arial"/>
        </w:rPr>
        <w:t xml:space="preserve"> through </w:t>
      </w:r>
      <w:r>
        <w:rPr>
          <w:rFonts w:ascii="Arial" w:hAnsi="Arial" w:cs="Arial"/>
        </w:rPr>
        <w:t xml:space="preserve">the </w:t>
      </w:r>
      <w:r w:rsidRPr="00551BB3">
        <w:rPr>
          <w:rFonts w:ascii="Arial" w:hAnsi="Arial" w:cs="Arial"/>
        </w:rPr>
        <w:t>market</w:t>
      </w:r>
      <w:r>
        <w:rPr>
          <w:rFonts w:ascii="Arial" w:hAnsi="Arial" w:cs="Arial"/>
        </w:rPr>
        <w:t>’s</w:t>
      </w:r>
      <w:r w:rsidRPr="00551BB3">
        <w:rPr>
          <w:rFonts w:ascii="Arial" w:hAnsi="Arial" w:cs="Arial"/>
        </w:rPr>
        <w:t xml:space="preserve"> website</w:t>
      </w:r>
    </w:p>
    <w:p w14:paraId="1D4D92BD" w14:textId="77777777" w:rsidR="00C82E1C" w:rsidRPr="0011626B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will aggregate orders for each customer before the market opens</w:t>
      </w:r>
    </w:p>
    <w:p w14:paraId="44031395" w14:textId="77777777" w:rsidR="00C82E1C" w:rsidRPr="0011626B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 runner will deliver orders to customers’ vehicles; customers will be assigned time slots for pick-up, will park in designated pick-up spots, and will post their names and order numbers in their car windows</w:t>
      </w:r>
    </w:p>
    <w:p w14:paraId="45131A70" w14:textId="77777777" w:rsidR="00C82E1C" w:rsidRPr="00CB15A6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Vendors will be reimbursed for pre-orders in the same way as for on-site credit/debit/EBT</w:t>
      </w:r>
    </w:p>
    <w:p w14:paraId="08EA1654" w14:textId="77777777" w:rsidR="00C82E1C" w:rsidRPr="00551BB3" w:rsidRDefault="00C82E1C" w:rsidP="00C82E1C">
      <w:pPr>
        <w:pStyle w:val="ListParagraph"/>
        <w:spacing w:after="0"/>
        <w:rPr>
          <w:rFonts w:ascii="Arial" w:hAnsi="Arial" w:cs="Arial"/>
          <w:u w:val="single"/>
        </w:rPr>
      </w:pPr>
    </w:p>
    <w:p w14:paraId="17674D9D" w14:textId="77777777" w:rsidR="00C82E1C" w:rsidRDefault="00C82E1C" w:rsidP="00C82E1C">
      <w:pPr>
        <w:spacing w:after="0"/>
        <w:rPr>
          <w:rFonts w:ascii="Arial" w:hAnsi="Arial" w:cs="Arial"/>
          <w:u w:val="single"/>
        </w:rPr>
      </w:pPr>
    </w:p>
    <w:p w14:paraId="7119433E" w14:textId="77777777" w:rsidR="00C82E1C" w:rsidRDefault="00C82E1C" w:rsidP="00C82E1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Process for Vendors:</w:t>
      </w:r>
    </w:p>
    <w:p w14:paraId="71359F1A" w14:textId="77777777" w:rsidR="00C82E1C" w:rsidRDefault="00C82E1C" w:rsidP="00C82E1C">
      <w:pPr>
        <w:spacing w:after="0"/>
        <w:rPr>
          <w:rFonts w:ascii="Arial" w:hAnsi="Arial" w:cs="Arial"/>
          <w:u w:val="single"/>
        </w:rPr>
      </w:pPr>
    </w:p>
    <w:p w14:paraId="312592C5" w14:textId="0252FD44" w:rsidR="00C82E1C" w:rsidRPr="00B93572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Preseason:  Submit completed spreadsheet to Tony listing </w:t>
      </w:r>
      <w:r w:rsidRPr="00B93572">
        <w:rPr>
          <w:rFonts w:ascii="Arial" w:hAnsi="Arial" w:cs="Arial"/>
          <w:i/>
          <w:iCs/>
        </w:rPr>
        <w:t>all products you plan to offer at any point throughout the season</w:t>
      </w:r>
      <w:r>
        <w:rPr>
          <w:rFonts w:ascii="Arial" w:hAnsi="Arial" w:cs="Arial"/>
        </w:rPr>
        <w:t>.  (Deadline:  Wednesday, 1</w:t>
      </w:r>
      <w:r w:rsidR="00E65B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April)</w:t>
      </w:r>
    </w:p>
    <w:p w14:paraId="097C5FD1" w14:textId="77777777" w:rsidR="00C82E1C" w:rsidRPr="00B93572" w:rsidRDefault="00C82E1C" w:rsidP="00C82E1C">
      <w:pPr>
        <w:pStyle w:val="ListParagraph"/>
        <w:spacing w:after="0"/>
        <w:rPr>
          <w:rFonts w:ascii="Arial" w:hAnsi="Arial" w:cs="Arial"/>
          <w:u w:val="single"/>
        </w:rPr>
      </w:pPr>
    </w:p>
    <w:p w14:paraId="03749D03" w14:textId="77777777" w:rsidR="00C82E1C" w:rsidRPr="00B93572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During each week of the season:</w:t>
      </w:r>
    </w:p>
    <w:p w14:paraId="2BB82587" w14:textId="77777777" w:rsidR="00C82E1C" w:rsidRPr="0074589B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Submit update to Tony with your list of products and quantities available for the coming week’s pre-</w:t>
      </w:r>
      <w:proofErr w:type="gramStart"/>
      <w:r>
        <w:rPr>
          <w:rFonts w:ascii="Arial" w:hAnsi="Arial" w:cs="Arial"/>
        </w:rPr>
        <w:t>ordering  (</w:t>
      </w:r>
      <w:proofErr w:type="gramEnd"/>
      <w:r>
        <w:rPr>
          <w:rFonts w:ascii="Arial" w:hAnsi="Arial" w:cs="Arial"/>
        </w:rPr>
        <w:t>Deadline:  Saturdays, 9:00 a.m.)</w:t>
      </w:r>
    </w:p>
    <w:p w14:paraId="528470AD" w14:textId="77777777" w:rsidR="00C82E1C" w:rsidRPr="00CB15A6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Online store open to </w:t>
      </w:r>
      <w:proofErr w:type="gramStart"/>
      <w:r>
        <w:rPr>
          <w:rFonts w:ascii="Arial" w:hAnsi="Arial" w:cs="Arial"/>
        </w:rPr>
        <w:t>customers  (</w:t>
      </w:r>
      <w:proofErr w:type="gramEnd"/>
      <w:r>
        <w:rPr>
          <w:rFonts w:ascii="Arial" w:hAnsi="Arial" w:cs="Arial"/>
        </w:rPr>
        <w:t>Saturdays at noon through Tuesdays at noon)</w:t>
      </w:r>
    </w:p>
    <w:p w14:paraId="3DE38560" w14:textId="6D2AE414" w:rsidR="00C82E1C" w:rsidRPr="00CB15A6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Receive order information from Tony, organized by customer name &amp; number (Tuesdays, between 5:00 and 9:00 p.m.)</w:t>
      </w:r>
      <w:r w:rsidR="00E65BC2">
        <w:rPr>
          <w:rFonts w:ascii="Arial" w:hAnsi="Arial" w:cs="Arial"/>
        </w:rPr>
        <w:t>; print order sheet(s) in color and cut apart</w:t>
      </w:r>
    </w:p>
    <w:p w14:paraId="5C807643" w14:textId="189D0400" w:rsidR="00C82E1C" w:rsidRPr="00CB15A6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Fill and prepackage orders – one bag per customer; </w:t>
      </w:r>
      <w:r w:rsidR="00E65BC2">
        <w:rPr>
          <w:rFonts w:ascii="Arial" w:hAnsi="Arial" w:cs="Arial"/>
        </w:rPr>
        <w:t>staple each customer’s order slip to bag; arrange customer orders alphabetically</w:t>
      </w:r>
      <w:r>
        <w:rPr>
          <w:rFonts w:ascii="Arial" w:hAnsi="Arial" w:cs="Arial"/>
        </w:rPr>
        <w:t xml:space="preserve"> (</w:t>
      </w:r>
      <w:r w:rsidRPr="00346B33">
        <w:rPr>
          <w:rFonts w:ascii="Arial" w:hAnsi="Arial" w:cs="Arial"/>
          <w:i/>
          <w:iCs/>
        </w:rPr>
        <w:t>before arriving at market</w:t>
      </w:r>
      <w:r>
        <w:rPr>
          <w:rFonts w:ascii="Arial" w:hAnsi="Arial" w:cs="Arial"/>
        </w:rPr>
        <w:t>)</w:t>
      </w:r>
    </w:p>
    <w:p w14:paraId="4745BFA2" w14:textId="77777777" w:rsidR="00C82E1C" w:rsidRPr="00CB15A6" w:rsidRDefault="00C82E1C" w:rsidP="00C82E1C">
      <w:pPr>
        <w:pStyle w:val="ListParagraph"/>
        <w:spacing w:after="0"/>
        <w:ind w:left="1440"/>
        <w:rPr>
          <w:rFonts w:ascii="Arial" w:hAnsi="Arial" w:cs="Arial"/>
          <w:u w:val="single"/>
        </w:rPr>
      </w:pPr>
    </w:p>
    <w:p w14:paraId="59D574C7" w14:textId="77777777" w:rsidR="00C82E1C" w:rsidRPr="00E069E0" w:rsidRDefault="00C82E1C" w:rsidP="00C82E1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At the market each week, </w:t>
      </w:r>
      <w:r w:rsidRPr="009A08FD">
        <w:rPr>
          <w:rFonts w:ascii="Arial" w:hAnsi="Arial" w:cs="Arial"/>
          <w:i/>
          <w:iCs/>
        </w:rPr>
        <w:t>before opening time</w:t>
      </w:r>
      <w:r>
        <w:rPr>
          <w:rFonts w:ascii="Arial" w:hAnsi="Arial" w:cs="Arial"/>
        </w:rPr>
        <w:t>:</w:t>
      </w:r>
    </w:p>
    <w:p w14:paraId="7E054F9A" w14:textId="25767F45" w:rsidR="00C82E1C" w:rsidRPr="00E65BC2" w:rsidRDefault="00C82E1C" w:rsidP="00E65B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Put on gloves and a mask.</w:t>
      </w:r>
    </w:p>
    <w:p w14:paraId="2CCBBDDC" w14:textId="6DC2B4F2" w:rsidR="00C82E1C" w:rsidRPr="003D503A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3D503A">
        <w:rPr>
          <w:rFonts w:ascii="Arial" w:hAnsi="Arial" w:cs="Arial"/>
        </w:rPr>
        <w:t>The center row of picnic tables will be set aside for aggregating orders for each customer.  There will be a</w:t>
      </w:r>
      <w:r w:rsidR="00E65BC2">
        <w:rPr>
          <w:rFonts w:ascii="Arial" w:hAnsi="Arial" w:cs="Arial"/>
        </w:rPr>
        <w:t>n insulated grocery bag</w:t>
      </w:r>
      <w:r w:rsidRPr="003D503A">
        <w:rPr>
          <w:rFonts w:ascii="Arial" w:hAnsi="Arial" w:cs="Arial"/>
        </w:rPr>
        <w:t xml:space="preserve"> for each customer, with the customer’s name and invoice stapled to it.  Orders will be arranged on the tables </w:t>
      </w:r>
      <w:r w:rsidR="00E65BC2">
        <w:rPr>
          <w:rFonts w:ascii="Arial" w:hAnsi="Arial" w:cs="Arial"/>
        </w:rPr>
        <w:t>alphabetically by customer’s last name.</w:t>
      </w:r>
    </w:p>
    <w:p w14:paraId="1F3F5E97" w14:textId="2E864978" w:rsidR="00C82E1C" w:rsidRPr="003D503A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At the time that Tony has assigned you</w:t>
      </w:r>
      <w:r w:rsidRPr="003D503A">
        <w:rPr>
          <w:rFonts w:ascii="Arial" w:hAnsi="Arial" w:cs="Arial"/>
        </w:rPr>
        <w:t xml:space="preserve">:  Place your items on the table, </w:t>
      </w:r>
      <w:r w:rsidR="00E65BC2">
        <w:rPr>
          <w:rFonts w:ascii="Arial" w:hAnsi="Arial" w:cs="Arial"/>
        </w:rPr>
        <w:t>by</w:t>
      </w:r>
      <w:r w:rsidRPr="003D503A">
        <w:rPr>
          <w:rFonts w:ascii="Arial" w:hAnsi="Arial" w:cs="Arial"/>
        </w:rPr>
        <w:t xml:space="preserve"> each customer’s bag.  (</w:t>
      </w:r>
      <w:r w:rsidR="00E65BC2">
        <w:rPr>
          <w:rFonts w:ascii="Arial" w:hAnsi="Arial" w:cs="Arial"/>
        </w:rPr>
        <w:t>Volunteers</w:t>
      </w:r>
      <w:r w:rsidRPr="003D503A">
        <w:rPr>
          <w:rFonts w:ascii="Arial" w:hAnsi="Arial" w:cs="Arial"/>
        </w:rPr>
        <w:t xml:space="preserve"> will pack bags when orders are complete.)</w:t>
      </w:r>
    </w:p>
    <w:p w14:paraId="5D1C8D23" w14:textId="77777777" w:rsidR="00C82E1C" w:rsidRPr="003D503A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3D503A">
        <w:rPr>
          <w:rFonts w:ascii="Arial" w:hAnsi="Arial" w:cs="Arial"/>
        </w:rPr>
        <w:t>Check off your vendor name on each customer’s invoice (using your own pen).</w:t>
      </w:r>
    </w:p>
    <w:p w14:paraId="2B5F6017" w14:textId="77777777" w:rsidR="00C82E1C" w:rsidRPr="003D503A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3D503A">
        <w:rPr>
          <w:rFonts w:ascii="Arial" w:hAnsi="Arial" w:cs="Arial"/>
        </w:rPr>
        <w:t>If there are items in an order that are being kept in a cooler, write COOLER next to your vendor name on the invoice.</w:t>
      </w:r>
    </w:p>
    <w:p w14:paraId="04F62D2C" w14:textId="77777777" w:rsidR="00C82E1C" w:rsidRPr="00F65E6B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 w:rsidRPr="003D503A">
        <w:rPr>
          <w:rFonts w:ascii="Arial" w:hAnsi="Arial" w:cs="Arial"/>
          <w:i/>
          <w:iCs/>
        </w:rPr>
        <w:t>Take care to keep your distance</w:t>
      </w:r>
      <w:r w:rsidRPr="00F65E6B">
        <w:rPr>
          <w:rFonts w:ascii="Arial" w:hAnsi="Arial" w:cs="Arial"/>
          <w:i/>
          <w:iCs/>
        </w:rPr>
        <w:t xml:space="preserve"> from other vendors during this process.</w:t>
      </w:r>
      <w:r>
        <w:rPr>
          <w:rFonts w:ascii="Arial" w:hAnsi="Arial" w:cs="Arial"/>
        </w:rPr>
        <w:t xml:space="preserve">  Vendors with lots of pre-ordered items will go first.  Those with just a few will go last.  Tony will assign times.</w:t>
      </w:r>
    </w:p>
    <w:p w14:paraId="48209134" w14:textId="28A84400" w:rsidR="00FA49FF" w:rsidRPr="00C82E1C" w:rsidRDefault="00C82E1C" w:rsidP="00C82E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Adjust your market arrival time as needed, so that you can be ready to aggregate your pre-orders at your assigned time </w:t>
      </w:r>
      <w:r w:rsidRPr="003D503A">
        <w:rPr>
          <w:rFonts w:ascii="Arial" w:hAnsi="Arial" w:cs="Arial"/>
          <w:i/>
          <w:iCs/>
        </w:rPr>
        <w:t>and</w:t>
      </w:r>
      <w:r>
        <w:rPr>
          <w:rFonts w:ascii="Arial" w:hAnsi="Arial" w:cs="Arial"/>
        </w:rPr>
        <w:t xml:space="preserve"> have your stand set up for on-site sales before the market opens at 11:</w:t>
      </w:r>
      <w:r w:rsidR="00E65BC2">
        <w:rPr>
          <w:rFonts w:ascii="Arial" w:hAnsi="Arial" w:cs="Arial"/>
        </w:rPr>
        <w:t>0</w:t>
      </w:r>
      <w:r>
        <w:rPr>
          <w:rFonts w:ascii="Arial" w:hAnsi="Arial" w:cs="Arial"/>
        </w:rPr>
        <w:t>0.</w:t>
      </w:r>
    </w:p>
    <w:sectPr w:rsidR="00FA49FF" w:rsidRPr="00C82E1C" w:rsidSect="00C82E1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4B11"/>
    <w:multiLevelType w:val="hybridMultilevel"/>
    <w:tmpl w:val="C2F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3498"/>
    <w:multiLevelType w:val="hybridMultilevel"/>
    <w:tmpl w:val="DE5E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6F"/>
    <w:rsid w:val="003A4A6F"/>
    <w:rsid w:val="00696796"/>
    <w:rsid w:val="00C82E1C"/>
    <w:rsid w:val="00E65BC2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2CC0"/>
  <w15:chartTrackingRefBased/>
  <w15:docId w15:val="{0A7EF6D8-E24A-4489-8DF1-7219E66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4357</Characters>
  <Application>Microsoft Office Word</Application>
  <DocSecurity>0</DocSecurity>
  <Lines>484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laura.jamie@gmail.com</dc:creator>
  <cp:keywords/>
  <dc:description/>
  <cp:lastModifiedBy>laura.jamie@gmail.com</cp:lastModifiedBy>
  <cp:revision>2</cp:revision>
  <dcterms:created xsi:type="dcterms:W3CDTF">2021-01-30T20:55:00Z</dcterms:created>
  <dcterms:modified xsi:type="dcterms:W3CDTF">2021-01-30T20:55:00Z</dcterms:modified>
</cp:coreProperties>
</file>